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宋体" w:hAnsi="宋体" w:eastAsia="宋体" w:cs="宋体"/>
          <w:sz w:val="21"/>
          <w:szCs w:val="21"/>
        </w:rPr>
        <w:instrText xml:space="preserve">ADDIN CNKISM.UserStyle</w:instrText>
      </w:r>
      <w:r>
        <w:rPr>
          <w:rFonts w:hint="eastAsia" w:ascii="宋体" w:hAnsi="宋体" w:eastAsia="宋体" w:cs="宋体"/>
          <w:sz w:val="21"/>
          <w:szCs w:val="21"/>
        </w:rPr>
        <w:fldChar w:fldCharType="end"/>
      </w:r>
      <w:r>
        <w:rPr>
          <w:rFonts w:hint="eastAsia" w:ascii="宋体" w:hAnsi="宋体" w:eastAsia="宋体" w:cs="宋体"/>
          <w:sz w:val="21"/>
          <w:szCs w:val="21"/>
        </w:rPr>
        <w:t>金融</w:t>
      </w:r>
      <w:r>
        <w:rPr>
          <w:rFonts w:hint="eastAsia" w:ascii="宋体" w:hAnsi="宋体" w:eastAsia="宋体" w:cs="宋体"/>
          <w:sz w:val="21"/>
          <w:szCs w:val="21"/>
          <w:lang w:eastAsia="zh-CN"/>
        </w:rPr>
        <w:t>服务与</w:t>
      </w:r>
      <w:r>
        <w:rPr>
          <w:rFonts w:hint="eastAsia" w:ascii="宋体" w:hAnsi="宋体" w:eastAsia="宋体" w:cs="宋体"/>
          <w:sz w:val="21"/>
          <w:szCs w:val="21"/>
        </w:rPr>
        <w:t>管理专业</w:t>
      </w:r>
      <w:r>
        <w:rPr>
          <w:rFonts w:hint="eastAsia" w:ascii="宋体" w:hAnsi="宋体" w:eastAsia="宋体" w:cs="宋体"/>
          <w:sz w:val="21"/>
          <w:szCs w:val="21"/>
        </w:rPr>
        <w:t>课程设置与教学进程安排表</w:t>
      </w:r>
    </w:p>
    <w:tbl>
      <w:tblPr>
        <w:tblStyle w:val="7"/>
        <w:tblW w:w="91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03"/>
        <w:gridCol w:w="915"/>
        <w:gridCol w:w="2055"/>
        <w:gridCol w:w="465"/>
        <w:gridCol w:w="585"/>
        <w:gridCol w:w="525"/>
        <w:gridCol w:w="510"/>
        <w:gridCol w:w="465"/>
        <w:gridCol w:w="397"/>
        <w:gridCol w:w="397"/>
        <w:gridCol w:w="397"/>
        <w:gridCol w:w="397"/>
        <w:gridCol w:w="397"/>
        <w:gridCol w:w="397"/>
        <w:gridCol w:w="397"/>
        <w:gridCol w:w="3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tblHeader/>
          <w:jc w:val="center"/>
        </w:trPr>
        <w:tc>
          <w:tcPr>
            <w:tcW w:w="40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程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代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码</w:t>
            </w:r>
          </w:p>
        </w:tc>
        <w:tc>
          <w:tcPr>
            <w:tcW w:w="91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课程代码</w:t>
            </w:r>
          </w:p>
        </w:tc>
        <w:tc>
          <w:tcPr>
            <w:tcW w:w="205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课程名称</w:t>
            </w:r>
          </w:p>
        </w:tc>
        <w:tc>
          <w:tcPr>
            <w:tcW w:w="46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学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数</w:t>
            </w:r>
          </w:p>
        </w:tc>
        <w:tc>
          <w:tcPr>
            <w:tcW w:w="1620" w:type="dxa"/>
            <w:gridSpan w:val="3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课时分配</w:t>
            </w:r>
          </w:p>
        </w:tc>
        <w:tc>
          <w:tcPr>
            <w:tcW w:w="46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考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核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方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式</w:t>
            </w:r>
          </w:p>
        </w:tc>
        <w:tc>
          <w:tcPr>
            <w:tcW w:w="3177" w:type="dxa"/>
            <w:gridSpan w:val="8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开课学期及周课时数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tblHeader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205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6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计</w:t>
            </w:r>
          </w:p>
        </w:tc>
        <w:tc>
          <w:tcPr>
            <w:tcW w:w="525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讲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授</w:t>
            </w:r>
          </w:p>
        </w:tc>
        <w:tc>
          <w:tcPr>
            <w:tcW w:w="510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践</w:t>
            </w:r>
          </w:p>
        </w:tc>
        <w:tc>
          <w:tcPr>
            <w:tcW w:w="46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一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二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三</w:t>
            </w:r>
          </w:p>
        </w:tc>
        <w:tc>
          <w:tcPr>
            <w:tcW w:w="794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四</w:t>
            </w:r>
          </w:p>
        </w:tc>
        <w:tc>
          <w:tcPr>
            <w:tcW w:w="794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五</w:t>
            </w: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tblHeader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205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6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8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2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65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公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共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基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础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99003011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新生导论与职业发展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10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跟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习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顶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习</w:t>
            </w:r>
          </w:p>
        </w:tc>
        <w:tc>
          <w:tcPr>
            <w:tcW w:w="398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顶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岗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99003023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思想品德与法律基础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99003034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毛泽东思想概论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99003041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形势与政策教育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99003051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心理健康教育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99003061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美育教育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99003071 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红色文化教育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2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1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¼</w:t>
            </w:r>
          </w:p>
        </w:tc>
        <w:tc>
          <w:tcPr>
            <w:tcW w:w="397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安全知识教育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2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1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7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103" w:leftChars="50"/>
              <w:jc w:val="both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2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10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7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大学生创新创业基础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公共体育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专项体育Ⅰ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计算机应用基础Ⅰ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高职英语Ⅰ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高职英语Ⅱ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24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应用文写作Ⅰ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应用数学Ⅰ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1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大学生就业指导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10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基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础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质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拓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展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99006032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创新创业实践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99006052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人际交往与沟通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99006062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演讲与口才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99006182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金融知识教育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选开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业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基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础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3112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经济学基础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30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 w:themeColor="text1"/>
                <w:w w:val="90"/>
                <w:kern w:val="0"/>
                <w:sz w:val="21"/>
                <w:szCs w:val="21"/>
                <w:lang w:eastAsia="zh-CN"/>
              </w:rPr>
              <w:t>5302</w:t>
            </w: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  <w:t xml:space="preserve">3122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w w:val="90"/>
                <w:kern w:val="0"/>
                <w:sz w:val="21"/>
                <w:szCs w:val="21"/>
                <w:lang w:eastAsia="zh-CN"/>
              </w:rPr>
              <w:t>金融法规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FF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3134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保险学基础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3152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证券投资基础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试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3164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金融学基础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60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3172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互联网金融基础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3184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会计学基础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60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12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3192 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银行职业技能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432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278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54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专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业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核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心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14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金融服务营销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金融服务礼仪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34 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商业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银行授信业务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44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银行会计实务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54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56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商业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银行综合柜台业务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108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66 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个人理财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108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530201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76 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银行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风险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管理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108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90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试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6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576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78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专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业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素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质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拓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展</w:t>
            </w:r>
          </w:p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课</w:t>
            </w: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6112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基金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6122 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期货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6132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银行柜面英语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6142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国际金融理论与实务</w:t>
            </w:r>
          </w:p>
        </w:tc>
        <w:tc>
          <w:tcPr>
            <w:tcW w:w="46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6152 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信托与租赁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6162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小微金融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6172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银行网点管理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eastAsia="zh-CN"/>
              </w:rPr>
              <w:t>5302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6182 </w:t>
            </w:r>
          </w:p>
        </w:tc>
        <w:tc>
          <w:tcPr>
            <w:tcW w:w="2055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银行风险管理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选开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72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restart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实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践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环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节</w:t>
            </w: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99009012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军事训练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36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99009028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第二课堂活动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144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99009049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跟岗实习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162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162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99009050 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left="103" w:leftChars="5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顶岗实习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27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486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486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查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03" w:type="dxa"/>
            <w:vMerge w:val="continue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91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小计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46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828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828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318" w:type="dxa"/>
            <w:gridSpan w:val="2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合  计</w:t>
            </w:r>
          </w:p>
        </w:tc>
        <w:tc>
          <w:tcPr>
            <w:tcW w:w="205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146</w:t>
            </w:r>
          </w:p>
        </w:tc>
        <w:tc>
          <w:tcPr>
            <w:tcW w:w="58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2628</w:t>
            </w:r>
          </w:p>
        </w:tc>
        <w:tc>
          <w:tcPr>
            <w:tcW w:w="52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1110</w:t>
            </w:r>
          </w:p>
        </w:tc>
        <w:tc>
          <w:tcPr>
            <w:tcW w:w="51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1518</w:t>
            </w:r>
          </w:p>
        </w:tc>
        <w:tc>
          <w:tcPr>
            <w:tcW w:w="465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26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23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23</w:t>
            </w:r>
          </w:p>
        </w:tc>
        <w:tc>
          <w:tcPr>
            <w:tcW w:w="397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  <w:tc>
          <w:tcPr>
            <w:tcW w:w="398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18</w:t>
            </w:r>
          </w:p>
        </w:tc>
      </w:tr>
    </w:tbl>
    <w:p>
      <w:pPr>
        <w:pStyle w:val="3"/>
        <w:ind w:firstLine="414" w:firstLineChars="200"/>
        <w:rPr>
          <w:rFonts w:hint="eastAsia" w:ascii="宋体" w:hAnsi="宋体" w:eastAsia="宋体" w:cs="宋体"/>
          <w:b/>
          <w:sz w:val="21"/>
          <w:szCs w:val="21"/>
        </w:rPr>
      </w:pPr>
    </w:p>
    <w:p>
      <w:pPr>
        <w:pStyle w:val="3"/>
        <w:ind w:firstLine="414" w:firstLineChars="200"/>
        <w:rPr>
          <w:rFonts w:hint="eastAsia" w:ascii="宋体" w:hAnsi="宋体" w:eastAsia="宋体" w:cs="宋体"/>
          <w:kern w:val="0"/>
          <w:sz w:val="21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18" w:bottom="1417" w:left="1418" w:header="851" w:footer="850" w:gutter="0"/>
      <w:pgNumType w:fmt="numberInDash" w:start="1"/>
      <w:cols w:space="0" w:num="1"/>
      <w:rtlGutter w:val="0"/>
      <w:docGrid w:type="linesAndChars" w:linePitch="392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jc w:val="center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7 -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03"/>
  <w:drawingGridVerticalSpacing w:val="19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172A27"/>
    <w:rsid w:val="0000707C"/>
    <w:rsid w:val="00017306"/>
    <w:rsid w:val="00017748"/>
    <w:rsid w:val="00052DEB"/>
    <w:rsid w:val="00055686"/>
    <w:rsid w:val="00077BD6"/>
    <w:rsid w:val="0008213B"/>
    <w:rsid w:val="0008247C"/>
    <w:rsid w:val="000842D3"/>
    <w:rsid w:val="00086B15"/>
    <w:rsid w:val="00091C36"/>
    <w:rsid w:val="00096BBB"/>
    <w:rsid w:val="000A1657"/>
    <w:rsid w:val="000A2DB8"/>
    <w:rsid w:val="000A61F7"/>
    <w:rsid w:val="000B1D88"/>
    <w:rsid w:val="000B206A"/>
    <w:rsid w:val="000C111D"/>
    <w:rsid w:val="000C74F3"/>
    <w:rsid w:val="000D0808"/>
    <w:rsid w:val="000D1E2A"/>
    <w:rsid w:val="000E153E"/>
    <w:rsid w:val="000E4843"/>
    <w:rsid w:val="000E57B5"/>
    <w:rsid w:val="000E63E8"/>
    <w:rsid w:val="000F11C6"/>
    <w:rsid w:val="000F29AD"/>
    <w:rsid w:val="000F62D5"/>
    <w:rsid w:val="00102F1E"/>
    <w:rsid w:val="00110331"/>
    <w:rsid w:val="00112A87"/>
    <w:rsid w:val="001169E4"/>
    <w:rsid w:val="001228EF"/>
    <w:rsid w:val="00125D09"/>
    <w:rsid w:val="00126D9B"/>
    <w:rsid w:val="00127767"/>
    <w:rsid w:val="00133B5D"/>
    <w:rsid w:val="00135618"/>
    <w:rsid w:val="00144271"/>
    <w:rsid w:val="00146A7F"/>
    <w:rsid w:val="001472E0"/>
    <w:rsid w:val="00151459"/>
    <w:rsid w:val="00153735"/>
    <w:rsid w:val="001539D5"/>
    <w:rsid w:val="0015484E"/>
    <w:rsid w:val="00161B7D"/>
    <w:rsid w:val="00175B23"/>
    <w:rsid w:val="00180093"/>
    <w:rsid w:val="00186912"/>
    <w:rsid w:val="00190307"/>
    <w:rsid w:val="001950CF"/>
    <w:rsid w:val="001B0947"/>
    <w:rsid w:val="001B1015"/>
    <w:rsid w:val="001C3812"/>
    <w:rsid w:val="001C3CAC"/>
    <w:rsid w:val="001C79BF"/>
    <w:rsid w:val="001C7E38"/>
    <w:rsid w:val="001D02E4"/>
    <w:rsid w:val="001E66F0"/>
    <w:rsid w:val="001F22A9"/>
    <w:rsid w:val="001F39A7"/>
    <w:rsid w:val="00201178"/>
    <w:rsid w:val="0020173B"/>
    <w:rsid w:val="0020331F"/>
    <w:rsid w:val="002045C8"/>
    <w:rsid w:val="002077FE"/>
    <w:rsid w:val="00211D8E"/>
    <w:rsid w:val="0025615F"/>
    <w:rsid w:val="00265F05"/>
    <w:rsid w:val="0026756D"/>
    <w:rsid w:val="00267A63"/>
    <w:rsid w:val="0027247D"/>
    <w:rsid w:val="00272682"/>
    <w:rsid w:val="00272A7F"/>
    <w:rsid w:val="00287DD1"/>
    <w:rsid w:val="002A0734"/>
    <w:rsid w:val="002A3E8B"/>
    <w:rsid w:val="002A5331"/>
    <w:rsid w:val="002B348D"/>
    <w:rsid w:val="002B6AD1"/>
    <w:rsid w:val="002B6EAA"/>
    <w:rsid w:val="002C5402"/>
    <w:rsid w:val="002D045D"/>
    <w:rsid w:val="002D119D"/>
    <w:rsid w:val="002D1EB4"/>
    <w:rsid w:val="002D37C7"/>
    <w:rsid w:val="002D3F3F"/>
    <w:rsid w:val="002F0F24"/>
    <w:rsid w:val="002F0F48"/>
    <w:rsid w:val="002F7F09"/>
    <w:rsid w:val="003142F4"/>
    <w:rsid w:val="00314D53"/>
    <w:rsid w:val="003177DF"/>
    <w:rsid w:val="00317FD0"/>
    <w:rsid w:val="00321F7F"/>
    <w:rsid w:val="00327375"/>
    <w:rsid w:val="00327B37"/>
    <w:rsid w:val="0033030C"/>
    <w:rsid w:val="00333B39"/>
    <w:rsid w:val="0033485D"/>
    <w:rsid w:val="0033568F"/>
    <w:rsid w:val="003466C8"/>
    <w:rsid w:val="003474CB"/>
    <w:rsid w:val="003508D0"/>
    <w:rsid w:val="003510E2"/>
    <w:rsid w:val="003632F0"/>
    <w:rsid w:val="00364099"/>
    <w:rsid w:val="00377F2E"/>
    <w:rsid w:val="00387814"/>
    <w:rsid w:val="003974C6"/>
    <w:rsid w:val="003A11D2"/>
    <w:rsid w:val="003A7072"/>
    <w:rsid w:val="003B1827"/>
    <w:rsid w:val="003C58ED"/>
    <w:rsid w:val="003D547B"/>
    <w:rsid w:val="003E64B2"/>
    <w:rsid w:val="003E6D61"/>
    <w:rsid w:val="003F2064"/>
    <w:rsid w:val="003F7B87"/>
    <w:rsid w:val="004071AD"/>
    <w:rsid w:val="0041003C"/>
    <w:rsid w:val="004154BF"/>
    <w:rsid w:val="004165D1"/>
    <w:rsid w:val="00416AF0"/>
    <w:rsid w:val="00422B74"/>
    <w:rsid w:val="004236FF"/>
    <w:rsid w:val="00427437"/>
    <w:rsid w:val="004305A1"/>
    <w:rsid w:val="00434BE5"/>
    <w:rsid w:val="0044139A"/>
    <w:rsid w:val="00442998"/>
    <w:rsid w:val="00443518"/>
    <w:rsid w:val="00453D53"/>
    <w:rsid w:val="00462507"/>
    <w:rsid w:val="004654FA"/>
    <w:rsid w:val="00465D57"/>
    <w:rsid w:val="00473F31"/>
    <w:rsid w:val="00474C47"/>
    <w:rsid w:val="004A136D"/>
    <w:rsid w:val="004A6218"/>
    <w:rsid w:val="004B16F8"/>
    <w:rsid w:val="004C0556"/>
    <w:rsid w:val="004C20B6"/>
    <w:rsid w:val="004C51AC"/>
    <w:rsid w:val="004C71B4"/>
    <w:rsid w:val="004C797D"/>
    <w:rsid w:val="004D1252"/>
    <w:rsid w:val="004E7223"/>
    <w:rsid w:val="004E768D"/>
    <w:rsid w:val="004F7A36"/>
    <w:rsid w:val="005041F0"/>
    <w:rsid w:val="00504991"/>
    <w:rsid w:val="00510E78"/>
    <w:rsid w:val="00517571"/>
    <w:rsid w:val="0051772B"/>
    <w:rsid w:val="005211EB"/>
    <w:rsid w:val="00525B9C"/>
    <w:rsid w:val="0053678A"/>
    <w:rsid w:val="005369C3"/>
    <w:rsid w:val="00541F88"/>
    <w:rsid w:val="005422FC"/>
    <w:rsid w:val="00553F91"/>
    <w:rsid w:val="00560A4B"/>
    <w:rsid w:val="00565434"/>
    <w:rsid w:val="00565D32"/>
    <w:rsid w:val="00572528"/>
    <w:rsid w:val="00576EDF"/>
    <w:rsid w:val="005937A8"/>
    <w:rsid w:val="005B01B2"/>
    <w:rsid w:val="005B0BBA"/>
    <w:rsid w:val="005B1FA1"/>
    <w:rsid w:val="005B47EF"/>
    <w:rsid w:val="005B4B58"/>
    <w:rsid w:val="005B61D4"/>
    <w:rsid w:val="005D7FB9"/>
    <w:rsid w:val="005E0EAB"/>
    <w:rsid w:val="005E240B"/>
    <w:rsid w:val="005E68EF"/>
    <w:rsid w:val="005E6C9B"/>
    <w:rsid w:val="005E7E48"/>
    <w:rsid w:val="005F7F72"/>
    <w:rsid w:val="0061445C"/>
    <w:rsid w:val="00630CED"/>
    <w:rsid w:val="00632644"/>
    <w:rsid w:val="0063649E"/>
    <w:rsid w:val="00636D2D"/>
    <w:rsid w:val="0064143E"/>
    <w:rsid w:val="006569FF"/>
    <w:rsid w:val="006663E5"/>
    <w:rsid w:val="006714B9"/>
    <w:rsid w:val="0068288C"/>
    <w:rsid w:val="00691471"/>
    <w:rsid w:val="006A244C"/>
    <w:rsid w:val="006A3E6E"/>
    <w:rsid w:val="006A519E"/>
    <w:rsid w:val="006A5220"/>
    <w:rsid w:val="006B1BC0"/>
    <w:rsid w:val="006B321E"/>
    <w:rsid w:val="006B3C96"/>
    <w:rsid w:val="006B71EE"/>
    <w:rsid w:val="006C6000"/>
    <w:rsid w:val="006D0E5D"/>
    <w:rsid w:val="006D4A9E"/>
    <w:rsid w:val="006E09C4"/>
    <w:rsid w:val="006E795A"/>
    <w:rsid w:val="006F13C8"/>
    <w:rsid w:val="006F41AB"/>
    <w:rsid w:val="00700473"/>
    <w:rsid w:val="0070466F"/>
    <w:rsid w:val="00710BA9"/>
    <w:rsid w:val="00712088"/>
    <w:rsid w:val="007137E2"/>
    <w:rsid w:val="00713B42"/>
    <w:rsid w:val="00715861"/>
    <w:rsid w:val="00725202"/>
    <w:rsid w:val="00737D2B"/>
    <w:rsid w:val="00742E18"/>
    <w:rsid w:val="00747404"/>
    <w:rsid w:val="007505E8"/>
    <w:rsid w:val="00757C0F"/>
    <w:rsid w:val="00760773"/>
    <w:rsid w:val="007614EC"/>
    <w:rsid w:val="00766B27"/>
    <w:rsid w:val="00766F6A"/>
    <w:rsid w:val="00772168"/>
    <w:rsid w:val="007724AB"/>
    <w:rsid w:val="00776CE9"/>
    <w:rsid w:val="00781368"/>
    <w:rsid w:val="007823C1"/>
    <w:rsid w:val="00785C77"/>
    <w:rsid w:val="007922E2"/>
    <w:rsid w:val="007932E0"/>
    <w:rsid w:val="007A7CD4"/>
    <w:rsid w:val="007B24F1"/>
    <w:rsid w:val="007D3182"/>
    <w:rsid w:val="007D36AF"/>
    <w:rsid w:val="007D460E"/>
    <w:rsid w:val="007D6421"/>
    <w:rsid w:val="007D714E"/>
    <w:rsid w:val="007D72EE"/>
    <w:rsid w:val="007E0BAC"/>
    <w:rsid w:val="007E299D"/>
    <w:rsid w:val="007E6B13"/>
    <w:rsid w:val="007E7221"/>
    <w:rsid w:val="007F0861"/>
    <w:rsid w:val="007F576B"/>
    <w:rsid w:val="00801736"/>
    <w:rsid w:val="00805B04"/>
    <w:rsid w:val="00807B5F"/>
    <w:rsid w:val="00815E7B"/>
    <w:rsid w:val="008163DF"/>
    <w:rsid w:val="00816E34"/>
    <w:rsid w:val="00831676"/>
    <w:rsid w:val="0083317B"/>
    <w:rsid w:val="0083417F"/>
    <w:rsid w:val="008427B5"/>
    <w:rsid w:val="0084689D"/>
    <w:rsid w:val="0085227B"/>
    <w:rsid w:val="0085288C"/>
    <w:rsid w:val="008607B4"/>
    <w:rsid w:val="0086734D"/>
    <w:rsid w:val="008733C3"/>
    <w:rsid w:val="00877D0F"/>
    <w:rsid w:val="0088326B"/>
    <w:rsid w:val="00890531"/>
    <w:rsid w:val="0089068E"/>
    <w:rsid w:val="00894055"/>
    <w:rsid w:val="008A3893"/>
    <w:rsid w:val="008A4796"/>
    <w:rsid w:val="008A49AB"/>
    <w:rsid w:val="008B28C5"/>
    <w:rsid w:val="008B48E2"/>
    <w:rsid w:val="008B7AB1"/>
    <w:rsid w:val="008C73F0"/>
    <w:rsid w:val="008D02F4"/>
    <w:rsid w:val="008E0EB8"/>
    <w:rsid w:val="008E6565"/>
    <w:rsid w:val="008F041A"/>
    <w:rsid w:val="008F11F9"/>
    <w:rsid w:val="00903613"/>
    <w:rsid w:val="0090365A"/>
    <w:rsid w:val="009049CE"/>
    <w:rsid w:val="00927E18"/>
    <w:rsid w:val="00932167"/>
    <w:rsid w:val="00940169"/>
    <w:rsid w:val="00940458"/>
    <w:rsid w:val="009441E6"/>
    <w:rsid w:val="0094478C"/>
    <w:rsid w:val="0094717F"/>
    <w:rsid w:val="00951780"/>
    <w:rsid w:val="00953EBD"/>
    <w:rsid w:val="0095791C"/>
    <w:rsid w:val="0097261B"/>
    <w:rsid w:val="00974992"/>
    <w:rsid w:val="00983B15"/>
    <w:rsid w:val="009856EF"/>
    <w:rsid w:val="00987610"/>
    <w:rsid w:val="009916D1"/>
    <w:rsid w:val="00991942"/>
    <w:rsid w:val="009A25BA"/>
    <w:rsid w:val="009A3041"/>
    <w:rsid w:val="009B209C"/>
    <w:rsid w:val="009B20CD"/>
    <w:rsid w:val="009B3E5F"/>
    <w:rsid w:val="009B5F43"/>
    <w:rsid w:val="009B60F1"/>
    <w:rsid w:val="009C1F6C"/>
    <w:rsid w:val="009C2E9B"/>
    <w:rsid w:val="009C7AF5"/>
    <w:rsid w:val="009D0989"/>
    <w:rsid w:val="009D1D58"/>
    <w:rsid w:val="009F04E4"/>
    <w:rsid w:val="009F3C15"/>
    <w:rsid w:val="00A11D1A"/>
    <w:rsid w:val="00A31574"/>
    <w:rsid w:val="00A37175"/>
    <w:rsid w:val="00A40E1D"/>
    <w:rsid w:val="00A41ABC"/>
    <w:rsid w:val="00A42BBD"/>
    <w:rsid w:val="00A42BF1"/>
    <w:rsid w:val="00A4335C"/>
    <w:rsid w:val="00A528CB"/>
    <w:rsid w:val="00A55711"/>
    <w:rsid w:val="00A601E9"/>
    <w:rsid w:val="00A62832"/>
    <w:rsid w:val="00A64527"/>
    <w:rsid w:val="00A7372B"/>
    <w:rsid w:val="00A75E17"/>
    <w:rsid w:val="00A76A9F"/>
    <w:rsid w:val="00A86391"/>
    <w:rsid w:val="00A86DB5"/>
    <w:rsid w:val="00A93265"/>
    <w:rsid w:val="00A94D11"/>
    <w:rsid w:val="00AA123C"/>
    <w:rsid w:val="00AA3585"/>
    <w:rsid w:val="00AA479F"/>
    <w:rsid w:val="00AC0B07"/>
    <w:rsid w:val="00AC78F9"/>
    <w:rsid w:val="00AD58DF"/>
    <w:rsid w:val="00AD704E"/>
    <w:rsid w:val="00AD77FA"/>
    <w:rsid w:val="00AE4681"/>
    <w:rsid w:val="00AE568D"/>
    <w:rsid w:val="00AE7664"/>
    <w:rsid w:val="00B32477"/>
    <w:rsid w:val="00B414A3"/>
    <w:rsid w:val="00B426C0"/>
    <w:rsid w:val="00B43AA7"/>
    <w:rsid w:val="00B44126"/>
    <w:rsid w:val="00B47A6B"/>
    <w:rsid w:val="00B5324A"/>
    <w:rsid w:val="00B61405"/>
    <w:rsid w:val="00B633F5"/>
    <w:rsid w:val="00B636C9"/>
    <w:rsid w:val="00B653D6"/>
    <w:rsid w:val="00B70439"/>
    <w:rsid w:val="00B74551"/>
    <w:rsid w:val="00B82297"/>
    <w:rsid w:val="00B869D6"/>
    <w:rsid w:val="00B94081"/>
    <w:rsid w:val="00B94B69"/>
    <w:rsid w:val="00B94F8F"/>
    <w:rsid w:val="00BA0054"/>
    <w:rsid w:val="00BA0FA6"/>
    <w:rsid w:val="00BA1F5C"/>
    <w:rsid w:val="00BA2117"/>
    <w:rsid w:val="00BA3685"/>
    <w:rsid w:val="00BB4594"/>
    <w:rsid w:val="00BB4FB0"/>
    <w:rsid w:val="00BB653C"/>
    <w:rsid w:val="00BC2C91"/>
    <w:rsid w:val="00BC74A7"/>
    <w:rsid w:val="00BD240A"/>
    <w:rsid w:val="00BD58BD"/>
    <w:rsid w:val="00BD5A21"/>
    <w:rsid w:val="00BF1163"/>
    <w:rsid w:val="00C01B45"/>
    <w:rsid w:val="00C05948"/>
    <w:rsid w:val="00C25815"/>
    <w:rsid w:val="00C25D0D"/>
    <w:rsid w:val="00C26C76"/>
    <w:rsid w:val="00C31C65"/>
    <w:rsid w:val="00C33464"/>
    <w:rsid w:val="00C34983"/>
    <w:rsid w:val="00C379BE"/>
    <w:rsid w:val="00C40075"/>
    <w:rsid w:val="00C413AE"/>
    <w:rsid w:val="00C41D70"/>
    <w:rsid w:val="00C43106"/>
    <w:rsid w:val="00C43F47"/>
    <w:rsid w:val="00C50574"/>
    <w:rsid w:val="00C52E7E"/>
    <w:rsid w:val="00C6725C"/>
    <w:rsid w:val="00C67D80"/>
    <w:rsid w:val="00C712B7"/>
    <w:rsid w:val="00C72DCC"/>
    <w:rsid w:val="00C7699C"/>
    <w:rsid w:val="00C8134C"/>
    <w:rsid w:val="00C81DA4"/>
    <w:rsid w:val="00C83AA8"/>
    <w:rsid w:val="00C91AFE"/>
    <w:rsid w:val="00C96595"/>
    <w:rsid w:val="00CA3497"/>
    <w:rsid w:val="00CA3DDC"/>
    <w:rsid w:val="00CA6A78"/>
    <w:rsid w:val="00CB06F9"/>
    <w:rsid w:val="00CB1044"/>
    <w:rsid w:val="00CB32E5"/>
    <w:rsid w:val="00CB7280"/>
    <w:rsid w:val="00CD19C6"/>
    <w:rsid w:val="00CD5FAC"/>
    <w:rsid w:val="00CE01C7"/>
    <w:rsid w:val="00CE2594"/>
    <w:rsid w:val="00CF108A"/>
    <w:rsid w:val="00CF3563"/>
    <w:rsid w:val="00D007B2"/>
    <w:rsid w:val="00D00C45"/>
    <w:rsid w:val="00D01C66"/>
    <w:rsid w:val="00D01ECE"/>
    <w:rsid w:val="00D07A50"/>
    <w:rsid w:val="00D10296"/>
    <w:rsid w:val="00D208DE"/>
    <w:rsid w:val="00D208EA"/>
    <w:rsid w:val="00D2151F"/>
    <w:rsid w:val="00D42108"/>
    <w:rsid w:val="00D47468"/>
    <w:rsid w:val="00D5267B"/>
    <w:rsid w:val="00D5718A"/>
    <w:rsid w:val="00D62422"/>
    <w:rsid w:val="00D8716A"/>
    <w:rsid w:val="00D90273"/>
    <w:rsid w:val="00D92887"/>
    <w:rsid w:val="00D9303B"/>
    <w:rsid w:val="00D96713"/>
    <w:rsid w:val="00D97FC1"/>
    <w:rsid w:val="00DA3BFC"/>
    <w:rsid w:val="00DA437E"/>
    <w:rsid w:val="00DA4D47"/>
    <w:rsid w:val="00DA50C5"/>
    <w:rsid w:val="00DA71E3"/>
    <w:rsid w:val="00DB1C60"/>
    <w:rsid w:val="00DB34DA"/>
    <w:rsid w:val="00DB376C"/>
    <w:rsid w:val="00DB7E5D"/>
    <w:rsid w:val="00DE2A19"/>
    <w:rsid w:val="00DE4931"/>
    <w:rsid w:val="00DE5453"/>
    <w:rsid w:val="00DE716A"/>
    <w:rsid w:val="00DF31CC"/>
    <w:rsid w:val="00DF5197"/>
    <w:rsid w:val="00E00DA9"/>
    <w:rsid w:val="00E01832"/>
    <w:rsid w:val="00E05939"/>
    <w:rsid w:val="00E13B7D"/>
    <w:rsid w:val="00E2187D"/>
    <w:rsid w:val="00E21D1E"/>
    <w:rsid w:val="00E22F51"/>
    <w:rsid w:val="00E30202"/>
    <w:rsid w:val="00E35765"/>
    <w:rsid w:val="00E406BA"/>
    <w:rsid w:val="00E41685"/>
    <w:rsid w:val="00E46ECB"/>
    <w:rsid w:val="00E471A1"/>
    <w:rsid w:val="00E5041A"/>
    <w:rsid w:val="00E53C3E"/>
    <w:rsid w:val="00E629C6"/>
    <w:rsid w:val="00E7202E"/>
    <w:rsid w:val="00E73222"/>
    <w:rsid w:val="00E961E7"/>
    <w:rsid w:val="00EA14D3"/>
    <w:rsid w:val="00EA1D0B"/>
    <w:rsid w:val="00EA33DF"/>
    <w:rsid w:val="00EA364D"/>
    <w:rsid w:val="00EB018F"/>
    <w:rsid w:val="00EC2F72"/>
    <w:rsid w:val="00ED05C2"/>
    <w:rsid w:val="00ED561D"/>
    <w:rsid w:val="00EE5C2D"/>
    <w:rsid w:val="00EF3367"/>
    <w:rsid w:val="00EF3C1B"/>
    <w:rsid w:val="00F04B07"/>
    <w:rsid w:val="00F05586"/>
    <w:rsid w:val="00F072BE"/>
    <w:rsid w:val="00F07FA0"/>
    <w:rsid w:val="00F11BEE"/>
    <w:rsid w:val="00F20F67"/>
    <w:rsid w:val="00F22E2E"/>
    <w:rsid w:val="00F347C2"/>
    <w:rsid w:val="00F40A51"/>
    <w:rsid w:val="00F420D0"/>
    <w:rsid w:val="00F45BFB"/>
    <w:rsid w:val="00F64C59"/>
    <w:rsid w:val="00F70354"/>
    <w:rsid w:val="00F73AED"/>
    <w:rsid w:val="00F74824"/>
    <w:rsid w:val="00F81C1D"/>
    <w:rsid w:val="00F82D6A"/>
    <w:rsid w:val="00F951FE"/>
    <w:rsid w:val="00F96AE8"/>
    <w:rsid w:val="00FA17ED"/>
    <w:rsid w:val="00FA2E22"/>
    <w:rsid w:val="00FA35F0"/>
    <w:rsid w:val="00FA3BA1"/>
    <w:rsid w:val="00FB5630"/>
    <w:rsid w:val="00FB7EB5"/>
    <w:rsid w:val="00FC3459"/>
    <w:rsid w:val="00FC7F6F"/>
    <w:rsid w:val="00FD261C"/>
    <w:rsid w:val="00FD3EAD"/>
    <w:rsid w:val="00FD53A1"/>
    <w:rsid w:val="00FD560D"/>
    <w:rsid w:val="00FE6E44"/>
    <w:rsid w:val="00FF2D7B"/>
    <w:rsid w:val="0A4B0072"/>
    <w:rsid w:val="0DE752A2"/>
    <w:rsid w:val="127149E3"/>
    <w:rsid w:val="12F10472"/>
    <w:rsid w:val="15321686"/>
    <w:rsid w:val="16D56CB9"/>
    <w:rsid w:val="17F57A17"/>
    <w:rsid w:val="24316C6E"/>
    <w:rsid w:val="26615C3A"/>
    <w:rsid w:val="26836F4E"/>
    <w:rsid w:val="27940490"/>
    <w:rsid w:val="32376FB2"/>
    <w:rsid w:val="325D4949"/>
    <w:rsid w:val="39222AB3"/>
    <w:rsid w:val="3AF80E2C"/>
    <w:rsid w:val="3D0D18D4"/>
    <w:rsid w:val="419C0E8A"/>
    <w:rsid w:val="460C661D"/>
    <w:rsid w:val="4B532D7B"/>
    <w:rsid w:val="512D15B0"/>
    <w:rsid w:val="5243722C"/>
    <w:rsid w:val="526C6001"/>
    <w:rsid w:val="529E71D7"/>
    <w:rsid w:val="5ECD1795"/>
    <w:rsid w:val="65776688"/>
    <w:rsid w:val="673E3B86"/>
    <w:rsid w:val="67D66DE1"/>
    <w:rsid w:val="67F05F9D"/>
    <w:rsid w:val="69AB3F7B"/>
    <w:rsid w:val="6A797FD6"/>
    <w:rsid w:val="6B211F01"/>
    <w:rsid w:val="6D5E3392"/>
    <w:rsid w:val="77246B13"/>
    <w:rsid w:val="79A962E6"/>
    <w:rsid w:val="7BC37FBE"/>
    <w:rsid w:val="7C1A41C8"/>
    <w:rsid w:val="7D0B3A37"/>
    <w:rsid w:val="7D6952DF"/>
    <w:rsid w:val="7E0B03C0"/>
    <w:rsid w:val="7E6B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1">
    <w:name w:val="标题 1 Char"/>
    <w:basedOn w:val="9"/>
    <w:link w:val="2"/>
    <w:qFormat/>
    <w:uiPriority w:val="0"/>
    <w:rPr>
      <w:rFonts w:ascii="Verdana" w:hAnsi="Arial" w:eastAsia="宋体" w:cs="Times New Roman"/>
      <w:kern w:val="0"/>
      <w:sz w:val="38"/>
      <w:szCs w:val="38"/>
      <w:lang w:val="zh-CN"/>
    </w:rPr>
  </w:style>
  <w:style w:type="character" w:customStyle="1" w:styleId="12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3">
    <w:name w:val="纯文本 Char"/>
    <w:basedOn w:val="9"/>
    <w:link w:val="3"/>
    <w:qFormat/>
    <w:uiPriority w:val="99"/>
    <w:rPr>
      <w:rFonts w:ascii="宋体" w:hAnsi="Courier New" w:eastAsia="宋体" w:cs="Courier New"/>
      <w:szCs w:val="21"/>
    </w:rPr>
  </w:style>
  <w:style w:type="character" w:customStyle="1" w:styleId="14">
    <w:name w:val="页眉 Char"/>
    <w:basedOn w:val="9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styleId="16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D29A3C-7EBE-464F-A454-F59946AE57A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1235</Words>
  <Characters>7042</Characters>
  <Lines>58</Lines>
  <Paragraphs>16</Paragraphs>
  <TotalTime>0</TotalTime>
  <ScaleCrop>false</ScaleCrop>
  <LinksUpToDate>false</LinksUpToDate>
  <CharactersWithSpaces>8261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2018-04-20T02:55:00Z</dcterms:created>
  <dc:creator>张艺文</dc:creator>
  <cp:lastModifiedBy>huhy</cp:lastModifiedBy>
  <cp:lastPrinted>2019-08-28T03:06:00Z</cp:lastPrinted>
  <dcterms:modified xsi:type="dcterms:W3CDTF">2021-07-01T02:55:20Z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40A2C2BDBEAC4F1B99B68121F3E39043</vt:lpwstr>
  </property>
</Properties>
</file>